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3F1EB"/>
  <w:body>
    <w:p>
      <w:pPr>
        <w:pStyle w:val="ResumeKicker"/>
        <w:keepNext/>
        <w:keepLines/>
      </w:pPr>
      <w:r>
        <w:rPr>
          <w:rFonts w:ascii="Arial" w:hAnsi="Arial" w:eastAsia="Arial"/>
          <w:lang w:val="en-US"/>
        </w:rPr>
        <w:t>RESUME</w:t>
      </w:r>
    </w:p>
    <w:p>
      <w:pPr>
        <w:pStyle w:val="ResumeName"/>
        <w:keepNext/>
        <w:keepLines/>
      </w:pPr>
      <w:r>
        <w:rPr>
          <w:rFonts w:ascii="Arial" w:hAnsi="Arial" w:eastAsia="Arial"/>
          <w:lang w:val="en-US"/>
        </w:rPr>
        <w:t>DAN CALLAN</w:t>
      </w:r>
    </w:p>
    <w:p>
      <w:pPr>
        <w:pStyle w:val="ResumeRole"/>
        <w:keepNext/>
        <w:keepLines/>
      </w:pPr>
      <w:r>
        <w:rPr>
          <w:rFonts w:ascii="Arial" w:hAnsi="Arial" w:eastAsia="Arial"/>
          <w:lang w:val="en-US"/>
        </w:rPr>
        <w:t>Senior / Staff Game Designer — Activities, Objectives, Encounters &amp; PvPvE Systems</w:t>
      </w:r>
    </w:p>
    <w:p>
      <w:pPr>
        <w:pStyle w:val="ResumeContact"/>
        <w:tabs>
          <w:tab w:pos="3211" w:val="left"/>
          <w:tab w:pos="6379" w:val="left"/>
        </w:tabs>
        <w:pBdr>
          <w:bottom w:val="single" w:sz="6" w:space="6" w:color="171816"/>
        </w:pBdr>
      </w:pPr>
      <w:r>
        <w:rPr>
          <w:rFonts w:ascii="Arial" w:hAnsi="Arial" w:eastAsia="Arial"/>
          <w:b/>
          <w:i w:val="0"/>
          <w:color w:val="666A65"/>
          <w:sz w:val="15"/>
        </w:rPr>
        <w:t xml:space="preserve">Email: </w:t>
      </w:r>
      <w:hyperlink r:id="rId12">
        <w:r>
          <w:rPr>
            <w:rFonts w:ascii="Arial" w:hAnsi="Arial" w:eastAsia="Arial"/>
            <w:color w:val="171816"/>
            <w:sz w:val="15"/>
            <w:szCs w:val="15"/>
            <w:u w:val="single" w:color="C9C7C0"/>
            <w:lang w:val="en-US"/>
          </w:rPr>
          <w:t>dan@robot-series.com</w:t>
        </w:r>
      </w:hyperlink>
      <w:r>
        <w:rPr>
          <w:rFonts w:ascii="Arial" w:hAnsi="Arial" w:eastAsia="Arial"/>
          <w:b w:val="0"/>
          <w:i w:val="0"/>
          <w:color w:val="171816"/>
          <w:sz w:val="15"/>
        </w:rPr>
        <w:tab/>
      </w:r>
      <w:r>
        <w:rPr>
          <w:rFonts w:ascii="Arial" w:hAnsi="Arial" w:eastAsia="Arial"/>
          <w:b/>
          <w:i w:val="0"/>
          <w:color w:val="666A65"/>
          <w:sz w:val="15"/>
        </w:rPr>
        <w:t xml:space="preserve">LinkedIn: </w:t>
      </w:r>
      <w:hyperlink r:id="rId13">
        <w:r>
          <w:rPr>
            <w:rFonts w:ascii="Arial" w:hAnsi="Arial" w:eastAsia="Arial"/>
            <w:color w:val="171816"/>
            <w:sz w:val="15"/>
            <w:szCs w:val="15"/>
            <w:u w:val="single" w:color="C9C7C0"/>
            <w:lang w:val="en-US"/>
          </w:rPr>
          <w:t>linkedin.com/in/danjamin</w:t>
        </w:r>
      </w:hyperlink>
      <w:r>
        <w:rPr>
          <w:rFonts w:ascii="Arial" w:hAnsi="Arial" w:eastAsia="Arial"/>
          <w:b w:val="0"/>
          <w:i w:val="0"/>
          <w:color w:val="171816"/>
          <w:sz w:val="15"/>
        </w:rPr>
        <w:tab/>
      </w:r>
      <w:r>
        <w:rPr>
          <w:rFonts w:ascii="Arial" w:hAnsi="Arial" w:eastAsia="Arial"/>
          <w:b/>
          <w:i w:val="0"/>
          <w:color w:val="666A65"/>
          <w:sz w:val="15"/>
        </w:rPr>
        <w:t xml:space="preserve">Portfolio: </w:t>
      </w:r>
      <w:hyperlink r:id="rId14">
        <w:r>
          <w:rPr>
            <w:rFonts w:ascii="Arial" w:hAnsi="Arial" w:eastAsia="Arial"/>
            <w:color w:val="171816"/>
            <w:sz w:val="15"/>
            <w:szCs w:val="15"/>
            <w:u w:val="single" w:color="C9C7C0"/>
            <w:lang w:val="en-US"/>
          </w:rPr>
          <w:t>portfolio.robot-series.com</w:t>
        </w:r>
      </w:hyperlink>
    </w:p>
    <w:p>
      <w:pPr>
        <w:pStyle w:val="Heading1"/>
        <w:spacing w:before="200"/>
        <w:keepNext/>
        <w:keepLines/>
      </w:pPr>
      <w:r>
        <w:rPr>
          <w:rFonts w:ascii="Arial" w:hAnsi="Arial" w:eastAsia="Arial"/>
          <w:lang w:val="en-US"/>
        </w:rPr>
        <w:t>Profile</w:t>
      </w:r>
    </w:p>
    <w:p>
      <w:pPr>
        <w:pStyle w:val="ResumeProfile"/>
        <w:keepLines/>
      </w:pPr>
      <w:r>
        <w:rPr>
          <w:rFonts w:ascii="Arial" w:hAnsi="Arial" w:eastAsia="Arial"/>
          <w:lang w:val="en-US"/>
        </w:rPr>
        <w:t>Staff-level game designer with more than 15 years of AAA experience across shared-world shooters, open-world games, and campaign missions. Specializes in turning systemic ideas into authored player-facing content, from early design and spatial refinement through scripting, implementation, playtesting, tuning, and ship.</w:t>
      </w:r>
    </w:p>
    <w:p>
      <w:pPr>
        <w:pStyle w:val="Heading1"/>
        <w:spacing w:before="160"/>
        <w:keepNext/>
        <w:keepLines/>
      </w:pPr>
      <w:r>
        <w:rPr>
          <w:rFonts w:ascii="Arial" w:hAnsi="Arial" w:eastAsia="Arial"/>
          <w:lang w:val="en-US"/>
        </w:rPr>
        <w:t>Core strengths</w:t>
      </w:r>
    </w:p>
    <w:p>
      <w:pPr>
        <w:pStyle w:val="ResumeStrengths"/>
        <w:keepLines/>
      </w:pPr>
      <w:r>
        <w:rPr>
          <w:rFonts w:ascii="Arial" w:hAnsi="Arial" w:eastAsia="Arial"/>
          <w:b/>
          <w:i w:val="0"/>
          <w:color w:val="393C38"/>
          <w:sz w:val="18"/>
          <w:lang w:val="en-US"/>
        </w:rPr>
        <w:t>Activity and encounter ownership</w:t>
      </w:r>
      <w:r>
        <w:rPr>
          <w:rFonts w:ascii="Arial" w:hAnsi="Arial" w:eastAsia="Arial"/>
          <w:b w:val="0"/>
          <w:i w:val="0"/>
          <w:color w:val="666A65"/>
          <w:sz w:val="18"/>
        </w:rPr>
        <w:t xml:space="preserve">;  </w:t>
      </w:r>
      <w:r>
        <w:rPr>
          <w:rFonts w:ascii="Arial" w:hAnsi="Arial" w:eastAsia="Arial"/>
          <w:b/>
          <w:i w:val="0"/>
          <w:color w:val="393C38"/>
          <w:sz w:val="18"/>
          <w:lang w:val="en-US"/>
        </w:rPr>
        <w:t>Shared-world and PvPvE systems</w:t>
      </w:r>
      <w:r>
        <w:rPr>
          <w:rFonts w:ascii="Arial" w:hAnsi="Arial" w:eastAsia="Arial"/>
          <w:b w:val="0"/>
          <w:i w:val="0"/>
          <w:color w:val="666A65"/>
          <w:sz w:val="18"/>
        </w:rPr>
        <w:t xml:space="preserve">;  </w:t>
      </w:r>
      <w:r>
        <w:rPr>
          <w:rFonts w:ascii="Arial" w:hAnsi="Arial" w:eastAsia="Arial"/>
          <w:b/>
          <w:i w:val="0"/>
          <w:color w:val="393C38"/>
          <w:sz w:val="18"/>
          <w:lang w:val="en-US"/>
        </w:rPr>
        <w:t>AI composition and combat spaces</w:t>
      </w:r>
      <w:r>
        <w:rPr>
          <w:rFonts w:ascii="Arial" w:hAnsi="Arial" w:eastAsia="Arial"/>
          <w:b w:val="0"/>
          <w:i w:val="0"/>
          <w:color w:val="666A65"/>
          <w:sz w:val="18"/>
        </w:rPr>
        <w:t xml:space="preserve">;  </w:t>
      </w:r>
      <w:r>
        <w:rPr>
          <w:rFonts w:ascii="Arial" w:hAnsi="Arial" w:eastAsia="Arial"/>
          <w:b/>
          <w:i w:val="0"/>
          <w:color w:val="393C38"/>
          <w:sz w:val="18"/>
          <w:lang w:val="en-US"/>
        </w:rPr>
        <w:t>Scripting, implementation, and tuning</w:t>
      </w:r>
      <w:r>
        <w:rPr>
          <w:rFonts w:ascii="Arial" w:hAnsi="Arial" w:eastAsia="Arial"/>
          <w:b w:val="0"/>
          <w:i w:val="0"/>
          <w:color w:val="666A65"/>
          <w:sz w:val="18"/>
        </w:rPr>
        <w:t xml:space="preserve">;  </w:t>
      </w:r>
      <w:r>
        <w:rPr>
          <w:rFonts w:ascii="Arial" w:hAnsi="Arial" w:eastAsia="Arial"/>
          <w:b/>
          <w:i w:val="0"/>
          <w:color w:val="393C38"/>
          <w:sz w:val="18"/>
          <w:lang w:val="en-US"/>
        </w:rPr>
        <w:t>Cross-discipline design leadership</w:t>
      </w:r>
    </w:p>
    <w:p>
      <w:pPr>
        <w:pStyle w:val="Heading1"/>
        <w:spacing w:before="200"/>
        <w:keepNext/>
        <w:keepLines/>
      </w:pPr>
      <w:r>
        <w:rPr>
          <w:rFonts w:ascii="Arial" w:hAnsi="Arial" w:eastAsia="Arial"/>
          <w:lang w:val="en-US"/>
        </w:rPr>
        <w:t>Professional experience</w:t>
      </w:r>
    </w:p>
    <w:p>
      <w:pPr>
        <w:pStyle w:val="Heading2"/>
        <w:spacing w:before="180"/>
        <w:keepNext/>
        <w:keepLines/>
      </w:pPr>
      <w:r>
        <w:rPr>
          <w:rFonts w:ascii="Arial" w:hAnsi="Arial" w:eastAsia="Arial"/>
          <w:b/>
          <w:i w:val="0"/>
          <w:color w:val="171816"/>
          <w:sz w:val="28"/>
          <w:lang w:val="en-US"/>
        </w:rPr>
        <w:t>Staff Designer</w:t>
      </w:r>
      <w:r>
        <w:rPr>
          <w:rFonts w:ascii="Arial" w:hAnsi="Arial" w:eastAsia="Arial"/>
          <w:b w:val="0"/>
          <w:i w:val="0"/>
          <w:color w:val="C9C7C0"/>
          <w:sz w:val="22"/>
        </w:rPr>
        <w:t xml:space="preserve">  /  </w:t>
      </w:r>
      <w:r>
        <w:rPr>
          <w:rFonts w:ascii="Arial" w:hAnsi="Arial" w:eastAsia="Arial"/>
          <w:b/>
          <w:i w:val="0"/>
          <w:color w:val="666A65"/>
          <w:sz w:val="21"/>
          <w:lang w:val="en-US"/>
        </w:rPr>
        <w:t>Bungie</w:t>
      </w:r>
    </w:p>
    <w:p>
      <w:pPr>
        <w:pStyle w:val="ResumeJobMeta"/>
        <w:tabs>
          <w:tab w:pos="10195" w:val="right"/>
        </w:tabs>
        <w:keepNext/>
        <w:keepLines/>
      </w:pPr>
      <w:r>
        <w:rPr>
          <w:rFonts w:ascii="Arial" w:hAnsi="Arial" w:eastAsia="Arial"/>
          <w:b/>
          <w:i w:val="0"/>
          <w:color w:val="BD302A"/>
          <w:sz w:val="16"/>
          <w:lang w:val="en-US"/>
        </w:rPr>
        <w:t>Marathon</w:t>
      </w:r>
      <w:r>
        <w:rPr>
          <w:rFonts w:ascii="Arial" w:hAnsi="Arial" w:eastAsia="Arial"/>
          <w:b/>
          <w:i w:val="0"/>
          <w:color w:val="666A65"/>
          <w:sz w:val="16"/>
          <w:lang w:val="en-US"/>
        </w:rPr>
        <w:tab/>
        <w:t>Jan 2023 – Jun 2026</w:t>
      </w:r>
    </w:p>
    <w:p>
      <w:pPr>
        <w:pStyle w:val="ResumeBullet"/>
        <w:numPr>
          <w:ilvl w:val="0"/>
          <w:numId w:val="10"/>
        </w:numPr>
        <w:keepNext/>
        <w:keepLines/>
      </w:pPr>
      <w:r>
        <w:rPr>
          <w:rFonts w:ascii="Arial" w:hAnsi="Arial" w:eastAsia="Arial"/>
          <w:b w:val="0"/>
          <w:i w:val="0"/>
          <w:color w:val="414440"/>
          <w:sz w:val="20"/>
          <w:lang w:val="en-US"/>
        </w:rPr>
        <w:t>Authored every ambient encounter across three surface zones and one endgame interior, including boss encounters and the multi-stage Lockdown activity.</w:t>
      </w:r>
    </w:p>
    <w:p>
      <w:pPr>
        <w:pStyle w:val="ResumeBullet"/>
        <w:numPr>
          <w:ilvl w:val="0"/>
          <w:numId w:val="10"/>
        </w:numPr>
        <w:keepNext/>
        <w:keepLines/>
      </w:pPr>
      <w:r>
        <w:rPr>
          <w:rFonts w:ascii="Arial" w:hAnsi="Arial" w:eastAsia="Arial"/>
          <w:b w:val="0"/>
          <w:i w:val="0"/>
          <w:color w:val="414440"/>
          <w:sz w:val="20"/>
          <w:lang w:val="en-US"/>
        </w:rPr>
        <w:t>Co-designed a zone-level encounter controller with engineering that routed every AI spawn through shared performance limits, content priorities, exclusions, and session-time difficulty rules.</w:t>
      </w:r>
    </w:p>
    <w:p>
      <w:pPr>
        <w:pStyle w:val="ResumeBullet"/>
        <w:numPr>
          <w:ilvl w:val="0"/>
          <w:numId w:val="10"/>
        </w:numPr>
        <w:keepNext/>
        <w:keepLines/>
      </w:pPr>
      <w:r>
        <w:rPr>
          <w:rFonts w:ascii="Arial" w:hAnsi="Arial" w:eastAsia="Arial"/>
          <w:b w:val="0"/>
          <w:i w:val="0"/>
          <w:color w:val="414440"/>
          <w:sz w:val="20"/>
          <w:lang w:val="en-US"/>
        </w:rPr>
        <w:t>Defined reusable encounter prefabs and global standards for squad composition, spawning, combat geometry, AI objectives, respawn, withdrawal, and replacement behavior.</w:t>
      </w:r>
    </w:p>
    <w:p>
      <w:pPr>
        <w:pStyle w:val="ResumeBullet"/>
        <w:numPr>
          <w:ilvl w:val="0"/>
          <w:numId w:val="10"/>
        </w:numPr>
        <w:keepLines/>
      </w:pPr>
      <w:r>
        <w:rPr>
          <w:rFonts w:ascii="Arial" w:hAnsi="Arial" w:eastAsia="Arial"/>
          <w:b w:val="0"/>
          <w:i w:val="0"/>
          <w:color w:val="414440"/>
          <w:sz w:val="20"/>
          <w:lang w:val="en-US"/>
        </w:rPr>
        <w:t>Created a framework that supported faster encounter iteration and balancing, while allowing grouped content to be adjusted or disabled through data rather than a full content patch.</w:t>
      </w:r>
    </w:p>
    <w:p>
      <w:pPr>
        <w:pStyle w:val="Heading2"/>
        <w:spacing w:before="280"/>
        <w:keepNext/>
        <w:keepLines/>
      </w:pPr>
      <w:r>
        <w:rPr>
          <w:rFonts w:ascii="Arial" w:hAnsi="Arial" w:eastAsia="Arial"/>
          <w:b/>
          <w:i w:val="0"/>
          <w:color w:val="171816"/>
          <w:sz w:val="28"/>
          <w:lang w:val="en-US"/>
        </w:rPr>
        <w:t>Lead Level Designer</w:t>
      </w:r>
      <w:r>
        <w:rPr>
          <w:rFonts w:ascii="Arial" w:hAnsi="Arial" w:eastAsia="Arial"/>
          <w:b w:val="0"/>
          <w:i w:val="0"/>
          <w:color w:val="C9C7C0"/>
          <w:sz w:val="22"/>
        </w:rPr>
        <w:t xml:space="preserve">  /  </w:t>
      </w:r>
      <w:r>
        <w:rPr>
          <w:rFonts w:ascii="Arial" w:hAnsi="Arial" w:eastAsia="Arial"/>
          <w:b/>
          <w:i w:val="0"/>
          <w:color w:val="666A65"/>
          <w:sz w:val="21"/>
          <w:lang w:val="en-US"/>
        </w:rPr>
        <w:t>Postcard Game Studio</w:t>
      </w:r>
    </w:p>
    <w:p>
      <w:pPr>
        <w:pStyle w:val="ResumeJobMeta"/>
        <w:tabs>
          <w:tab w:pos="10195" w:val="right"/>
        </w:tabs>
        <w:keepNext/>
        <w:keepLines/>
      </w:pPr>
      <w:r>
        <w:rPr>
          <w:rFonts w:ascii="Arial" w:hAnsi="Arial" w:eastAsia="Arial"/>
          <w:b/>
          <w:i w:val="0"/>
          <w:color w:val="BD302A"/>
          <w:sz w:val="16"/>
          <w:lang w:val="en-US"/>
        </w:rPr>
        <w:t>Unannounced Open-World FPS</w:t>
      </w:r>
      <w:r>
        <w:rPr>
          <w:rFonts w:ascii="Arial" w:hAnsi="Arial" w:eastAsia="Arial"/>
          <w:b/>
          <w:i w:val="0"/>
          <w:color w:val="666A65"/>
          <w:sz w:val="16"/>
          <w:lang w:val="en-US"/>
        </w:rPr>
        <w:tab/>
        <w:t>Jan 2022 – Dec 2022</w:t>
      </w:r>
    </w:p>
    <w:p>
      <w:pPr>
        <w:pStyle w:val="ResumeBullet"/>
        <w:numPr>
          <w:ilvl w:val="0"/>
          <w:numId w:val="10"/>
        </w:numPr>
        <w:keepNext/>
        <w:keepLines/>
      </w:pPr>
      <w:r>
        <w:rPr>
          <w:rFonts w:ascii="Arial" w:hAnsi="Arial" w:eastAsia="Arial"/>
          <w:b w:val="0"/>
          <w:i w:val="0"/>
          <w:color w:val="414440"/>
          <w:sz w:val="20"/>
          <w:lang w:val="en-US"/>
        </w:rPr>
        <w:t>Led world, level, activity, and encounter design from early planning through a playable vertical slice.</w:t>
      </w:r>
    </w:p>
    <w:p>
      <w:pPr>
        <w:pStyle w:val="ResumeBullet"/>
        <w:numPr>
          <w:ilvl w:val="0"/>
          <w:numId w:val="10"/>
        </w:numPr>
        <w:keepNext/>
        <w:keepLines/>
      </w:pPr>
      <w:r>
        <w:rPr>
          <w:rFonts w:ascii="Arial" w:hAnsi="Arial" w:eastAsia="Arial"/>
          <w:b w:val="0"/>
          <w:i w:val="0"/>
          <w:color w:val="414440"/>
          <w:sz w:val="20"/>
          <w:lang w:val="en-US"/>
        </w:rPr>
        <w:t>Defined scalable patterns for combat spaces, objectives, traversal challenges, routing, sightlines, encounter composition, and activity density.</w:t>
      </w:r>
    </w:p>
    <w:p>
      <w:pPr>
        <w:pStyle w:val="ResumeBullet"/>
        <w:numPr>
          <w:ilvl w:val="0"/>
          <w:numId w:val="10"/>
        </w:numPr>
        <w:keepLines/>
      </w:pPr>
      <w:r>
        <w:rPr>
          <w:rFonts w:ascii="Arial" w:hAnsi="Arial" w:eastAsia="Arial"/>
          <w:b w:val="0"/>
          <w:i w:val="0"/>
          <w:color w:val="414440"/>
          <w:sz w:val="20"/>
          <w:lang w:val="en-US"/>
        </w:rPr>
        <w:t>Established practical implementation and playtest workflows for a small team working through rapid iteration.</w:t>
      </w:r>
    </w:p>
    <w:p>
      <w:pPr>
        <w:spacing w:before="0" w:after="0"/>
      </w:pPr>
      <w:r>
        <w:br w:type="page"/>
      </w:r>
    </w:p>
    <w:p>
      <w:pPr>
        <w:pStyle w:val="Heading1"/>
        <w:spacing w:before="120"/>
        <w:keepNext/>
        <w:keepLines/>
      </w:pPr>
      <w:r>
        <w:rPr>
          <w:rFonts w:ascii="Arial" w:hAnsi="Arial" w:eastAsia="Arial"/>
          <w:lang w:val="en-US"/>
        </w:rPr>
        <w:t>Professional experience — continued</w:t>
      </w:r>
    </w:p>
    <w:p>
      <w:pPr>
        <w:pStyle w:val="Heading2"/>
        <w:spacing w:before="240"/>
        <w:keepNext/>
        <w:keepLines/>
      </w:pPr>
      <w:r>
        <w:rPr>
          <w:rFonts w:ascii="Arial" w:hAnsi="Arial" w:eastAsia="Arial"/>
          <w:b/>
          <w:i w:val="0"/>
          <w:color w:val="171816"/>
          <w:sz w:val="28"/>
          <w:lang w:val="en-US"/>
        </w:rPr>
        <w:t>Level Designer / Planner</w:t>
      </w:r>
      <w:r>
        <w:rPr>
          <w:rFonts w:ascii="Arial" w:hAnsi="Arial" w:eastAsia="Arial"/>
          <w:b w:val="0"/>
          <w:i w:val="0"/>
          <w:color w:val="C9C7C0"/>
          <w:sz w:val="22"/>
        </w:rPr>
        <w:t xml:space="preserve">  /  </w:t>
      </w:r>
      <w:r>
        <w:rPr>
          <w:rFonts w:ascii="Arial" w:hAnsi="Arial" w:eastAsia="Arial"/>
          <w:b/>
          <w:i w:val="0"/>
          <w:color w:val="666A65"/>
          <w:sz w:val="21"/>
          <w:lang w:val="en-US"/>
        </w:rPr>
        <w:t>Luminous Productions / Square Enix Group</w:t>
      </w:r>
    </w:p>
    <w:p>
      <w:pPr>
        <w:pStyle w:val="ResumeJobMeta"/>
        <w:tabs>
          <w:tab w:pos="10195" w:val="right"/>
        </w:tabs>
        <w:keepNext/>
        <w:keepLines/>
      </w:pPr>
      <w:r>
        <w:rPr>
          <w:rFonts w:ascii="Arial" w:hAnsi="Arial" w:eastAsia="Arial"/>
          <w:b/>
          <w:i w:val="0"/>
          <w:color w:val="BD302A"/>
          <w:sz w:val="16"/>
          <w:lang w:val="en-US"/>
        </w:rPr>
        <w:t>Forspoken</w:t>
      </w:r>
      <w:r>
        <w:rPr>
          <w:rFonts w:ascii="Arial" w:hAnsi="Arial" w:eastAsia="Arial"/>
          <w:b/>
          <w:i w:val="0"/>
          <w:color w:val="666A65"/>
          <w:sz w:val="16"/>
          <w:lang w:val="en-US"/>
        </w:rPr>
        <w:tab/>
        <w:t>Dec 2018 – Jan 2022</w:t>
      </w:r>
    </w:p>
    <w:p>
      <w:pPr>
        <w:pStyle w:val="ResumeBullet"/>
        <w:numPr>
          <w:ilvl w:val="0"/>
          <w:numId w:val="10"/>
        </w:numPr>
        <w:keepNext/>
        <w:keepLines/>
      </w:pPr>
      <w:r>
        <w:rPr>
          <w:rFonts w:ascii="Arial" w:hAnsi="Arial" w:eastAsia="Arial"/>
          <w:b w:val="0"/>
          <w:i w:val="0"/>
          <w:color w:val="414440"/>
          <w:sz w:val="20"/>
          <w:lang w:val="en-US"/>
        </w:rPr>
        <w:t>Designed large open-world areas around traversal flow, combat readability, exploration rhythm, and reward paths.</w:t>
      </w:r>
    </w:p>
    <w:p>
      <w:pPr>
        <w:pStyle w:val="ResumeBullet"/>
        <w:numPr>
          <w:ilvl w:val="0"/>
          <w:numId w:val="10"/>
        </w:numPr>
        <w:keepNext/>
        <w:keepLines/>
      </w:pPr>
      <w:r>
        <w:rPr>
          <w:rFonts w:ascii="Arial" w:hAnsi="Arial" w:eastAsia="Arial"/>
          <w:b w:val="0"/>
          <w:i w:val="0"/>
          <w:color w:val="414440"/>
          <w:sz w:val="20"/>
          <w:lang w:val="en-US"/>
        </w:rPr>
        <w:t>Created modular challenge spaces, encounters, and world activities from blockout through playable implementation.</w:t>
      </w:r>
    </w:p>
    <w:p>
      <w:pPr>
        <w:pStyle w:val="ResumeBullet"/>
        <w:numPr>
          <w:ilvl w:val="0"/>
          <w:numId w:val="10"/>
        </w:numPr>
        <w:keepLines/>
      </w:pPr>
      <w:r>
        <w:rPr>
          <w:rFonts w:ascii="Arial" w:hAnsi="Arial" w:eastAsia="Arial"/>
          <w:b w:val="0"/>
          <w:i w:val="0"/>
          <w:color w:val="414440"/>
          <w:sz w:val="20"/>
          <w:lang w:val="en-US"/>
        </w:rPr>
        <w:t>Worked in a Japanese development environment with art, engineering, combat, and production teams to integrate gameplay needs into world layouts.</w:t>
      </w:r>
    </w:p>
    <w:p>
      <w:pPr>
        <w:pStyle w:val="Heading2"/>
        <w:spacing w:before="400"/>
        <w:keepNext/>
        <w:keepLines/>
      </w:pPr>
      <w:r>
        <w:rPr>
          <w:rFonts w:ascii="Arial" w:hAnsi="Arial" w:eastAsia="Arial"/>
          <w:b/>
          <w:i w:val="0"/>
          <w:color w:val="171816"/>
          <w:sz w:val="28"/>
          <w:lang w:val="en-US"/>
        </w:rPr>
        <w:t>Senior World / Activities Designer</w:t>
      </w:r>
      <w:r>
        <w:rPr>
          <w:rFonts w:ascii="Arial" w:hAnsi="Arial" w:eastAsia="Arial"/>
          <w:b w:val="0"/>
          <w:i w:val="0"/>
          <w:color w:val="C9C7C0"/>
          <w:sz w:val="22"/>
        </w:rPr>
        <w:t xml:space="preserve">  /  </w:t>
      </w:r>
      <w:r>
        <w:rPr>
          <w:rFonts w:ascii="Arial" w:hAnsi="Arial" w:eastAsia="Arial"/>
          <w:b/>
          <w:i w:val="0"/>
          <w:color w:val="666A65"/>
          <w:sz w:val="21"/>
          <w:lang w:val="en-US"/>
        </w:rPr>
        <w:t>Bungie</w:t>
      </w:r>
    </w:p>
    <w:p>
      <w:pPr>
        <w:pStyle w:val="ResumeJobMeta"/>
        <w:tabs>
          <w:tab w:pos="10195" w:val="right"/>
        </w:tabs>
        <w:keepNext/>
        <w:keepLines/>
      </w:pPr>
      <w:r>
        <w:rPr>
          <w:rFonts w:ascii="Arial" w:hAnsi="Arial" w:eastAsia="Arial"/>
          <w:b/>
          <w:i w:val="0"/>
          <w:color w:val="BD302A"/>
          <w:sz w:val="16"/>
          <w:lang w:val="en-US"/>
        </w:rPr>
        <w:t>Destiny / Destiny 2</w:t>
      </w:r>
      <w:r>
        <w:rPr>
          <w:rFonts w:ascii="Arial" w:hAnsi="Arial" w:eastAsia="Arial"/>
          <w:b/>
          <w:i w:val="0"/>
          <w:color w:val="666A65"/>
          <w:sz w:val="16"/>
          <w:lang w:val="en-US"/>
        </w:rPr>
        <w:tab/>
        <w:t>Aug 2014 – Oct 2018</w:t>
      </w:r>
    </w:p>
    <w:p>
      <w:pPr>
        <w:pStyle w:val="ResumeBullet"/>
        <w:numPr>
          <w:ilvl w:val="0"/>
          <w:numId w:val="10"/>
        </w:numPr>
        <w:keepNext/>
        <w:keepLines/>
      </w:pPr>
      <w:r>
        <w:rPr>
          <w:rFonts w:ascii="Arial" w:hAnsi="Arial" w:eastAsia="Arial"/>
          <w:b w:val="0"/>
          <w:i w:val="0"/>
          <w:color w:val="414440"/>
          <w:sz w:val="20"/>
          <w:lang w:val="en-US"/>
        </w:rPr>
        <w:t>Took the Blind Well public activity from initial design through ship: activity logic, encounter pacing, difficulty tiers, rotating bosses, bonus objectives, UI and spectacle triggers, tuning, and bug fixing.</w:t>
      </w:r>
    </w:p>
    <w:p>
      <w:pPr>
        <w:pStyle w:val="ResumeBullet"/>
        <w:numPr>
          <w:ilvl w:val="0"/>
          <w:numId w:val="10"/>
        </w:numPr>
        <w:keepNext/>
        <w:keepLines/>
      </w:pPr>
      <w:r>
        <w:rPr>
          <w:rFonts w:ascii="Arial" w:hAnsi="Arial" w:eastAsia="Arial"/>
          <w:b w:val="0"/>
          <w:i w:val="0"/>
          <w:color w:val="414440"/>
          <w:sz w:val="20"/>
          <w:lang w:val="en-US"/>
        </w:rPr>
        <w:t>Originated the Ascendant Challenge format, calendar structure, and lightweight production approach, then led three designers through concept approval, reviews, playtests, and implementation.</w:t>
      </w:r>
    </w:p>
    <w:p>
      <w:pPr>
        <w:pStyle w:val="ResumeBullet"/>
        <w:numPr>
          <w:ilvl w:val="0"/>
          <w:numId w:val="10"/>
        </w:numPr>
        <w:keepNext/>
        <w:keepLines/>
      </w:pPr>
      <w:r>
        <w:rPr>
          <w:rFonts w:ascii="Arial" w:hAnsi="Arial" w:eastAsia="Arial"/>
          <w:b w:val="0"/>
          <w:i w:val="0"/>
          <w:color w:val="414440"/>
          <w:sz w:val="20"/>
          <w:lang w:val="en-US"/>
        </w:rPr>
        <w:t>Refined Dreaming City spaces for combat and authored ambient encounters, rare targets, quests, secrets, and three-week calendar variants across the destination.</w:t>
      </w:r>
    </w:p>
    <w:p>
      <w:pPr>
        <w:pStyle w:val="ResumeBullet"/>
        <w:numPr>
          <w:ilvl w:val="0"/>
          <w:numId w:val="10"/>
        </w:numPr>
        <w:keepNext/>
        <w:keepLines/>
      </w:pPr>
      <w:r>
        <w:rPr>
          <w:rFonts w:ascii="Arial" w:hAnsi="Arial" w:eastAsia="Arial"/>
          <w:b w:val="0"/>
          <w:i w:val="0"/>
          <w:color w:val="414440"/>
          <w:sz w:val="20"/>
          <w:lang w:val="en-US"/>
        </w:rPr>
        <w:t>Collaborated with engineering on a loading solution that kept inactive combatant resources out of memory in shared spaces.</w:t>
      </w:r>
    </w:p>
    <w:p>
      <w:pPr>
        <w:pStyle w:val="ResumeBullet"/>
        <w:numPr>
          <w:ilvl w:val="0"/>
          <w:numId w:val="10"/>
        </w:numPr>
        <w:keepLines/>
      </w:pPr>
      <w:r>
        <w:rPr>
          <w:rFonts w:ascii="Arial" w:hAnsi="Arial" w:eastAsia="Arial"/>
          <w:b w:val="0"/>
          <w:i w:val="0"/>
          <w:color w:val="414440"/>
          <w:sz w:val="20"/>
          <w:lang w:val="en-US"/>
        </w:rPr>
        <w:t>Contributed destination and activity design to the Dreadnaught, Plaguelands, Io, and Nessus across multiple releases.</w:t>
      </w:r>
    </w:p>
    <w:p>
      <w:pPr>
        <w:pStyle w:val="Heading2"/>
        <w:spacing w:before="400"/>
        <w:keepNext/>
        <w:keepLines/>
      </w:pPr>
      <w:r>
        <w:rPr>
          <w:rFonts w:ascii="Arial" w:hAnsi="Arial" w:eastAsia="Arial"/>
          <w:b/>
          <w:i w:val="0"/>
          <w:color w:val="171816"/>
          <w:sz w:val="28"/>
          <w:lang w:val="en-US"/>
        </w:rPr>
        <w:t>Mission Designer</w:t>
      </w:r>
      <w:r>
        <w:rPr>
          <w:rFonts w:ascii="Arial" w:hAnsi="Arial" w:eastAsia="Arial"/>
          <w:b w:val="0"/>
          <w:i w:val="0"/>
          <w:color w:val="C9C7C0"/>
          <w:sz w:val="22"/>
        </w:rPr>
        <w:t xml:space="preserve">  /  </w:t>
      </w:r>
      <w:r>
        <w:rPr>
          <w:rFonts w:ascii="Arial" w:hAnsi="Arial" w:eastAsia="Arial"/>
          <w:b/>
          <w:i w:val="0"/>
          <w:color w:val="666A65"/>
          <w:sz w:val="21"/>
          <w:lang w:val="en-US"/>
        </w:rPr>
        <w:t>343 Industries / Microsoft Studios</w:t>
      </w:r>
    </w:p>
    <w:p>
      <w:pPr>
        <w:pStyle w:val="ResumeJobMeta"/>
        <w:tabs>
          <w:tab w:pos="10195" w:val="right"/>
        </w:tabs>
        <w:keepNext/>
        <w:keepLines/>
      </w:pPr>
      <w:r>
        <w:rPr>
          <w:rFonts w:ascii="Arial" w:hAnsi="Arial" w:eastAsia="Arial"/>
          <w:b/>
          <w:i w:val="0"/>
          <w:color w:val="BD302A"/>
          <w:sz w:val="16"/>
          <w:lang w:val="en-US"/>
        </w:rPr>
        <w:t>Halo 4 / Halo 5 pre-production</w:t>
      </w:r>
      <w:r>
        <w:rPr>
          <w:rFonts w:ascii="Arial" w:hAnsi="Arial" w:eastAsia="Arial"/>
          <w:b/>
          <w:i w:val="0"/>
          <w:color w:val="666A65"/>
          <w:sz w:val="16"/>
          <w:lang w:val="en-US"/>
        </w:rPr>
        <w:tab/>
        <w:t>Earlier experience</w:t>
      </w:r>
    </w:p>
    <w:p>
      <w:pPr>
        <w:pStyle w:val="ResumeBullet"/>
        <w:numPr>
          <w:ilvl w:val="0"/>
          <w:numId w:val="10"/>
        </w:numPr>
        <w:keepNext/>
        <w:keepLines/>
      </w:pPr>
      <w:r>
        <w:rPr>
          <w:rFonts w:ascii="Arial" w:hAnsi="Arial" w:eastAsia="Arial"/>
          <w:b w:val="0"/>
          <w:i w:val="0"/>
          <w:color w:val="414440"/>
          <w:sz w:val="20"/>
          <w:lang w:val="en-US"/>
        </w:rPr>
        <w:t>Designed and implemented Halo 4 campaign geometry, combat spaces, AI encounters, encounter pacing, and scripted gameplay beats, including content in the mission Infinity.</w:t>
      </w:r>
    </w:p>
    <w:p>
      <w:pPr>
        <w:pStyle w:val="ResumeBullet"/>
        <w:numPr>
          <w:ilvl w:val="0"/>
          <w:numId w:val="10"/>
        </w:numPr>
        <w:keepLines/>
      </w:pPr>
      <w:r>
        <w:rPr>
          <w:rFonts w:ascii="Arial" w:hAnsi="Arial" w:eastAsia="Arial"/>
          <w:b w:val="0"/>
          <w:i w:val="0"/>
          <w:color w:val="414440"/>
          <w:sz w:val="20"/>
          <w:lang w:val="en-US"/>
        </w:rPr>
        <w:t>Contributed to early Halo 5 campaign planning and encounter prototyping.</w:t>
      </w:r>
    </w:p>
    <w:p>
      <w:pPr>
        <w:pStyle w:val="Heading1"/>
        <w:spacing w:before="480"/>
        <w:keepNext/>
        <w:keepLines/>
      </w:pPr>
      <w:r>
        <w:rPr>
          <w:rFonts w:ascii="Arial" w:hAnsi="Arial" w:eastAsia="Arial"/>
          <w:lang w:val="en-US"/>
        </w:rPr>
        <w:t>Additional production foundation</w:t>
      </w:r>
    </w:p>
    <w:p>
      <w:pPr>
        <w:pStyle w:val="ResumeFoundation"/>
        <w:keepLines/>
      </w:pPr>
      <w:r>
        <w:rPr>
          <w:rFonts w:ascii="Arial" w:hAnsi="Arial" w:eastAsia="Arial"/>
          <w:lang w:val="en-US"/>
        </w:rPr>
        <w:t>Earlier QA, BVT, and development-support roles at Microsoft, Nintendo, and Insomniac Games established a practical foundation in build stability, content validation, bug triage, and cross-discipline production.</w:t>
      </w:r>
    </w:p>
    <w:sectPr>
      <w:headerReference w:type="first" r:id="rId9"/>
      <w:headerReference w:type="default" r:id="rId10"/>
      <w:footerReference w:type="default" r:id="rId11"/>
      <w:pgSz w:w="12240" w:h="15840"/>
      <w:pgMar w:top="893" w:right="1008" w:bottom="893" w:left="1008" w:header="403" w:footer="432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0" w:after="0" w:line="240" w:lineRule="auto"/>
      <w:jc w:val="right"/>
    </w:pPr>
    <w:r>
      <w:rPr>
        <w:rFonts w:ascii="Arial" w:hAnsi="Arial" w:eastAsia="Arial"/>
        <w:b/>
        <w:i w:val="0"/>
        <w:color w:val="666A65"/>
        <w:sz w:val="14"/>
        <w:lang w:val="en-US"/>
      </w:rPr>
      <w:t xml:space="preserve">PAGE </w:t>
    </w:r>
    <w:r>
      <w:rPr>
        <w:rFonts w:ascii="Arial" w:hAnsi="Arial" w:eastAsia="Arial"/>
        <w:b/>
        <w:i w:val="0"/>
        <w:color w:val="666A65"/>
        <w:sz w:val="14"/>
      </w:rPr>
      <w:fldChar w:fldCharType="begin"/>
      <w:instrText xml:space="preserve"> PAGE </w:instrText>
      <w:fldChar w:fldCharType="separate"/>
      <w:t>1</w:t>
      <w:fldChar w:fldCharType="end"/>
    </w:r>
    <w:r>
      <w:rPr>
        <w:rFonts w:ascii="Arial" w:hAnsi="Arial" w:eastAsia="Arial"/>
        <w:b/>
        <w:i w:val="0"/>
        <w:color w:val="666A65"/>
        <w:sz w:val="14"/>
      </w:rPr>
      <w:t xml:space="preserve"> / </w:t>
    </w:r>
    <w:r>
      <w:rPr>
        <w:rFonts w:ascii="Arial" w:hAnsi="Arial" w:eastAsia="Arial"/>
        <w:b/>
        <w:i w:val="0"/>
        <w:color w:val="666A65"/>
        <w:sz w:val="14"/>
      </w:rPr>
      <w:fldChar w:fldCharType="begin"/>
      <w:instrText xml:space="preserve"> NUMPAGES </w:instrText>
      <w:fldChar w:fldCharType="separate"/>
      <w:t>1</w:t>
      <w:fldChar w:fldCharType="end"/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/>
  </w:p>
</w:hdr>
</file>

<file path=word/header2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  <w:tabs>
        <w:tab w:pos="10224" w:val="right"/>
      </w:tabs>
      <w:spacing w:before="0" w:after="0" w:line="240" w:lineRule="auto"/>
    </w:pPr>
    <w:r>
      <w:rPr>
        <w:rFonts w:ascii="Arial" w:hAnsi="Arial" w:eastAsia="Arial"/>
        <w:b/>
        <w:i w:val="0"/>
        <w:color w:val="BD302A"/>
        <w:sz w:val="14"/>
        <w:lang w:val="en-US"/>
      </w:rPr>
      <w:t>DAN CALLAN</w:t>
    </w:r>
    <w:r>
      <w:rPr>
        <w:rFonts w:ascii="Arial" w:hAnsi="Arial" w:eastAsia="Arial"/>
        <w:b/>
        <w:i w:val="0"/>
        <w:color w:val="666A65"/>
        <w:sz w:val="14"/>
        <w:lang w:val="en-US"/>
      </w:rPr>
      <w:tab/>
      <w:t>GAME DESIGN — ACTIVITIES / ENCOUNTERS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abstractNum w:abstractNumId="9">
    <w:multiLevelType w:val="singleLevel"/>
    <w:lvl w:ilvl="0">
      <w:start w:val="1"/>
      <w:numFmt w:val="bullet"/>
      <w:lvlText w:val="•"/>
      <w:lvlJc w:val="left"/>
      <w:pPr>
        <w:tabs>
          <w:tab w:val="num" w:pos="489"/>
        </w:tabs>
        <w:ind w:left="489" w:hanging="244"/>
        <w:spacing w:after="100"/>
      </w:pPr>
      <w:rPr>
        <w:color w:val="BD302A"/>
      </w:rPr>
    </w:lvl>
  </w:abstractNum>
  <w:num w:numId="10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displayBackgroundShape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widowControl/>
      <w:spacing w:before="0" w:after="0" w:line="312" w:lineRule="auto"/>
    </w:pPr>
    <w:rPr>
      <w:rFonts w:ascii="Arial" w:hAnsi="Arial" w:eastAsia="Arial"/>
      <w:color w:val="171816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widowControl/>
      <w:spacing w:before="240" w:after="120" w:line="240" w:lineRule="auto"/>
      <w:outlineLvl w:val="0"/>
    </w:pPr>
    <w:rPr>
      <w:rFonts w:asciiTheme="majorHAnsi" w:eastAsiaTheme="majorEastAsia" w:hAnsiTheme="majorHAnsi" w:cstheme="majorBidi" w:ascii="Arial" w:hAnsi="Arial" w:eastAsia="Arial"/>
      <w:b/>
      <w:bCs/>
      <w:color w:val="BD302A"/>
      <w:sz w:val="1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widowControl/>
      <w:spacing w:before="220" w:after="50" w:line="240" w:lineRule="auto"/>
      <w:outlineLvl w:val="1"/>
    </w:pPr>
    <w:rPr>
      <w:rFonts w:asciiTheme="majorHAnsi" w:eastAsiaTheme="majorEastAsia" w:hAnsiTheme="majorHAnsi" w:cstheme="majorBidi" w:ascii="Arial" w:hAnsi="Arial" w:eastAsia="Arial"/>
      <w:b/>
      <w:bCs/>
      <w:color w:val="171816"/>
      <w:sz w:val="28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customStyle="1" w:styleId="ResumeKicker">
    <w:name w:val="Resume Kicker"/>
    <w:basedOn w:val="Normal"/>
    <w:pPr>
      <w:widowControl/>
      <w:spacing w:before="0" w:after="60" w:line="240" w:lineRule="auto"/>
    </w:pPr>
    <w:rPr>
      <w:rFonts w:ascii="Arial" w:hAnsi="Arial" w:eastAsia="Arial"/>
      <w:b/>
      <w:color w:val="BD302A"/>
      <w:sz w:val="16"/>
    </w:rPr>
  </w:style>
  <w:style w:type="paragraph" w:customStyle="1" w:styleId="ResumeName">
    <w:name w:val="Resume Name"/>
    <w:basedOn w:val="Normal"/>
    <w:pPr>
      <w:widowControl/>
      <w:spacing w:before="0" w:after="40" w:line="221" w:lineRule="auto"/>
    </w:pPr>
    <w:rPr>
      <w:rFonts w:ascii="Arial" w:hAnsi="Arial" w:eastAsia="Arial"/>
      <w:b/>
      <w:color w:val="171816"/>
      <w:sz w:val="68"/>
    </w:rPr>
  </w:style>
  <w:style w:type="paragraph" w:customStyle="1" w:styleId="ResumeRole">
    <w:name w:val="Resume Role"/>
    <w:basedOn w:val="Normal"/>
    <w:pPr>
      <w:widowControl/>
      <w:spacing w:before="0" w:after="200" w:line="300" w:lineRule="auto"/>
    </w:pPr>
    <w:rPr>
      <w:rFonts w:ascii="Arial" w:hAnsi="Arial" w:eastAsia="Arial"/>
      <w:b/>
      <w:color w:val="171816"/>
      <w:sz w:val="25"/>
    </w:rPr>
  </w:style>
  <w:style w:type="paragraph" w:customStyle="1" w:styleId="ResumeContact">
    <w:name w:val="Resume Contact"/>
    <w:basedOn w:val="Normal"/>
    <w:pPr>
      <w:widowControl/>
      <w:spacing w:before="0" w:after="200" w:line="252" w:lineRule="auto"/>
    </w:pPr>
    <w:rPr>
      <w:rFonts w:ascii="Arial" w:hAnsi="Arial" w:eastAsia="Arial"/>
      <w:b w:val="0"/>
      <w:color w:val="171816"/>
      <w:sz w:val="16"/>
    </w:rPr>
  </w:style>
  <w:style w:type="paragraph" w:customStyle="1" w:styleId="ResumeProfile">
    <w:name w:val="Resume Profile"/>
    <w:basedOn w:val="Normal"/>
    <w:pPr>
      <w:widowControl/>
      <w:spacing w:before="0" w:after="180" w:line="322" w:lineRule="auto"/>
    </w:pPr>
    <w:rPr>
      <w:rFonts w:ascii="Arial" w:hAnsi="Arial" w:eastAsia="Arial"/>
      <w:b w:val="0"/>
      <w:color w:val="393C38"/>
      <w:sz w:val="20"/>
    </w:rPr>
  </w:style>
  <w:style w:type="paragraph" w:customStyle="1" w:styleId="ResumeStrengths">
    <w:name w:val="Resume Strengths"/>
    <w:basedOn w:val="Normal"/>
    <w:pPr>
      <w:widowControl/>
      <w:spacing w:before="0" w:after="160" w:line="307" w:lineRule="auto"/>
    </w:pPr>
    <w:rPr>
      <w:rFonts w:ascii="Arial" w:hAnsi="Arial" w:eastAsia="Arial"/>
      <w:b w:val="0"/>
      <w:color w:val="393C38"/>
      <w:sz w:val="18"/>
    </w:rPr>
  </w:style>
  <w:style w:type="paragraph" w:customStyle="1" w:styleId="ResumeJobMeta">
    <w:name w:val="Resume Job Meta"/>
    <w:basedOn w:val="Normal"/>
    <w:pPr>
      <w:widowControl/>
      <w:spacing w:before="0" w:after="100" w:line="252" w:lineRule="auto"/>
    </w:pPr>
    <w:rPr>
      <w:rFonts w:ascii="Arial" w:hAnsi="Arial" w:eastAsia="Arial"/>
      <w:b/>
      <w:color w:val="666A65"/>
      <w:sz w:val="16"/>
    </w:rPr>
  </w:style>
  <w:style w:type="paragraph" w:customStyle="1" w:styleId="ResumeBullet">
    <w:name w:val="Resume Bullet"/>
    <w:basedOn w:val="Normal"/>
    <w:pPr>
      <w:widowControl/>
      <w:spacing w:before="0" w:after="100" w:line="317" w:lineRule="auto"/>
    </w:pPr>
    <w:rPr>
      <w:rFonts w:ascii="Arial" w:hAnsi="Arial" w:eastAsia="Arial"/>
      <w:b w:val="0"/>
      <w:color w:val="414440"/>
      <w:sz w:val="20"/>
    </w:rPr>
  </w:style>
  <w:style w:type="paragraph" w:customStyle="1" w:styleId="ResumeFoundation">
    <w:name w:val="Resume Foundation"/>
    <w:basedOn w:val="Normal"/>
    <w:pPr>
      <w:widowControl/>
      <w:spacing w:before="0" w:after="0" w:line="324" w:lineRule="auto"/>
    </w:pPr>
    <w:rPr>
      <w:rFonts w:ascii="Arial" w:hAnsi="Arial" w:eastAsia="Arial"/>
      <w:b w:val="0"/>
      <w:color w:val="393C38"/>
      <w:sz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header" Target="header2.xml"/><Relationship Id="rId11" Type="http://schemas.openxmlformats.org/officeDocument/2006/relationships/footer" Target="footer1.xml"/><Relationship Id="rId12" Type="http://schemas.openxmlformats.org/officeDocument/2006/relationships/hyperlink" Target="mailto:dan@robot-series.com" TargetMode="External"/><Relationship Id="rId13" Type="http://schemas.openxmlformats.org/officeDocument/2006/relationships/hyperlink" Target="https://www.linkedin.com/in/danjamin/" TargetMode="External"/><Relationship Id="rId14" Type="http://schemas.openxmlformats.org/officeDocument/2006/relationships/hyperlink" Target="https://portfolio.robot-series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Dan Callan — RESUME</dc:title>
  <dc:subject>Game design resume</dc:subject>
  <dc:creator/>
  <cp:keywords>game design, activity design, encounter design, PvPvE</cp:keywords>
  <dc:description/>
  <cp:lastModifiedBy/>
  <cp:revision>1</cp:revision>
  <dcterms:created xsi:type="dcterms:W3CDTF">2013-12-23T23:15:00Z</dcterms:created>
  <dcterms:modified xsi:type="dcterms:W3CDTF">2013-12-23T23:15:00Z</dcterms:modified>
  <cp:category/>
</cp:coreProperties>
</file>